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DB4E" w14:textId="77777777" w:rsidR="00B305D0" w:rsidRDefault="00000000">
      <w:pPr>
        <w:spacing w:before="104"/>
        <w:ind w:left="2421" w:firstLineChars="100" w:firstLine="32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noProof/>
          <w:spacing w:val="14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3265316" wp14:editId="204E79A4">
            <wp:simplePos x="0" y="0"/>
            <wp:positionH relativeFrom="column">
              <wp:posOffset>1273810</wp:posOffset>
            </wp:positionH>
            <wp:positionV relativeFrom="paragraph">
              <wp:posOffset>-50165</wp:posOffset>
            </wp:positionV>
            <wp:extent cx="725805" cy="668020"/>
            <wp:effectExtent l="0" t="0" r="5715" b="2540"/>
            <wp:wrapNone/>
            <wp:docPr id="1" name="图片 1" descr="微信图片_20230815143140-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15143140-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pacing w:val="14"/>
          <w:sz w:val="32"/>
          <w:szCs w:val="32"/>
        </w:rPr>
        <w:t xml:space="preserve"> “</w:t>
      </w:r>
      <w:r>
        <w:rPr>
          <w:rFonts w:ascii="黑体" w:eastAsia="黑体" w:hAnsi="黑体" w:cs="黑体" w:hint="eastAsia"/>
          <w:spacing w:val="9"/>
          <w:sz w:val="32"/>
          <w:szCs w:val="32"/>
        </w:rPr>
        <w:t>王玉明科技强基成就奖</w:t>
      </w:r>
      <w:r>
        <w:rPr>
          <w:rFonts w:ascii="黑体" w:eastAsia="黑体" w:hAnsi="黑体" w:cs="黑体" w:hint="eastAsia"/>
          <w:spacing w:val="14"/>
          <w:sz w:val="32"/>
          <w:szCs w:val="32"/>
        </w:rPr>
        <w:t>”</w:t>
      </w:r>
    </w:p>
    <w:p w14:paraId="79EB04CB" w14:textId="77777777" w:rsidR="00B305D0" w:rsidRDefault="00000000">
      <w:pPr>
        <w:spacing w:afterLines="50" w:after="120" w:line="221" w:lineRule="auto"/>
        <w:ind w:left="3532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/>
          <w:spacing w:val="-2"/>
          <w:sz w:val="32"/>
          <w:szCs w:val="32"/>
        </w:rPr>
        <w:t>候选</w:t>
      </w:r>
      <w:r>
        <w:rPr>
          <w:rFonts w:ascii="黑体" w:eastAsia="黑体" w:hAnsi="黑体" w:cs="黑体"/>
          <w:spacing w:val="-1"/>
          <w:sz w:val="32"/>
          <w:szCs w:val="32"/>
        </w:rPr>
        <w:t>人基本情况表</w:t>
      </w:r>
    </w:p>
    <w:tbl>
      <w:tblPr>
        <w:tblStyle w:val="TableNormal"/>
        <w:tblW w:w="9736" w:type="dxa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948"/>
        <w:gridCol w:w="1134"/>
        <w:gridCol w:w="1984"/>
      </w:tblGrid>
      <w:tr w:rsidR="00B305D0" w14:paraId="4521702F" w14:textId="77777777">
        <w:trPr>
          <w:trHeight w:val="397"/>
        </w:trPr>
        <w:tc>
          <w:tcPr>
            <w:tcW w:w="1134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823C832" w14:textId="77777777" w:rsidR="00B305D0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FC40819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776A11" w14:textId="77777777" w:rsidR="00B305D0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性</w:t>
            </w: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别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2CF6DB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06D986" w14:textId="77777777" w:rsidR="00B305D0" w:rsidRDefault="00000000">
            <w:pPr>
              <w:spacing w:line="221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民</w:t>
            </w:r>
            <w:r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族</w:t>
            </w:r>
          </w:p>
        </w:tc>
        <w:tc>
          <w:tcPr>
            <w:tcW w:w="948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FD3925D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A2EBD5" w14:textId="77777777" w:rsidR="00B305D0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出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生日期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3F3DE906" w14:textId="77777777" w:rsidR="00B305D0" w:rsidRDefault="00000000">
            <w:pPr>
              <w:spacing w:line="220" w:lineRule="auto"/>
              <w:ind w:firstLineChars="200" w:firstLine="496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8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 xml:space="preserve">  月  日</w:t>
            </w:r>
          </w:p>
        </w:tc>
      </w:tr>
      <w:tr w:rsidR="00B305D0" w14:paraId="5BA56089" w14:textId="77777777">
        <w:trPr>
          <w:trHeight w:val="397"/>
        </w:trPr>
        <w:tc>
          <w:tcPr>
            <w:tcW w:w="1134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vAlign w:val="center"/>
          </w:tcPr>
          <w:p w14:paraId="2ED9A639" w14:textId="77777777" w:rsidR="00B305D0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 xml:space="preserve">职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ECAA8CE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FBAC757" w14:textId="77777777" w:rsidR="00B305D0" w:rsidRDefault="00000000">
            <w:pPr>
              <w:spacing w:line="220" w:lineRule="auto"/>
              <w:jc w:val="center"/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B7E5302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8435E0C" w14:textId="77777777" w:rsidR="00B305D0" w:rsidRDefault="00000000">
            <w:pPr>
              <w:spacing w:line="221" w:lineRule="auto"/>
              <w:jc w:val="center"/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身份证号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single" w:sz="8" w:space="0" w:color="000000"/>
              <w:right w:val="single" w:sz="18" w:space="0" w:color="auto"/>
            </w:tcBorders>
          </w:tcPr>
          <w:p w14:paraId="7B7BE8F8" w14:textId="77777777" w:rsidR="00B305D0" w:rsidRDefault="00B305D0">
            <w:pPr>
              <w:spacing w:line="220" w:lineRule="auto"/>
              <w:ind w:left="543"/>
              <w:jc w:val="center"/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</w:pPr>
          </w:p>
        </w:tc>
      </w:tr>
      <w:tr w:rsidR="00B305D0" w14:paraId="14412736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72755E14" w14:textId="77777777" w:rsidR="00B305D0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作单位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A71E34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3E6AF5" w14:textId="77777777" w:rsidR="00B305D0" w:rsidRDefault="00000000">
            <w:pPr>
              <w:spacing w:line="222" w:lineRule="auto"/>
              <w:ind w:rightChars="-4" w:right="-8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专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769A3070" w14:textId="77777777" w:rsidR="00B305D0" w:rsidRDefault="00B305D0">
            <w:pPr>
              <w:jc w:val="center"/>
            </w:pPr>
          </w:p>
        </w:tc>
      </w:tr>
      <w:tr w:rsidR="00B305D0" w14:paraId="5AD83988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2289F319" w14:textId="77777777" w:rsidR="00B305D0" w:rsidRDefault="00000000">
            <w:pPr>
              <w:spacing w:line="229" w:lineRule="auto"/>
              <w:ind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通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讯地址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13FCD91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7BDF218" w14:textId="77777777" w:rsidR="00B305D0" w:rsidRDefault="00000000">
            <w:pPr>
              <w:spacing w:line="219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邮</w:t>
            </w: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编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3CFD41F5" w14:textId="77777777" w:rsidR="00B305D0" w:rsidRDefault="00B305D0">
            <w:pPr>
              <w:jc w:val="center"/>
            </w:pPr>
          </w:p>
        </w:tc>
      </w:tr>
      <w:tr w:rsidR="00B305D0" w14:paraId="5849CB74" w14:textId="77777777">
        <w:trPr>
          <w:trHeight w:val="397"/>
        </w:trPr>
        <w:tc>
          <w:tcPr>
            <w:tcW w:w="1134" w:type="dxa"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3423F4F8" w14:textId="77777777" w:rsidR="00B305D0" w:rsidRDefault="00000000">
            <w:pPr>
              <w:spacing w:line="220" w:lineRule="auto"/>
              <w:ind w:rightChars="-6" w:right="-13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电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子信箱</w:t>
            </w:r>
          </w:p>
        </w:tc>
        <w:tc>
          <w:tcPr>
            <w:tcW w:w="5484" w:type="dxa"/>
            <w:gridSpan w:val="5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798A69" w14:textId="77777777" w:rsidR="00B305D0" w:rsidRDefault="00B305D0">
            <w:pPr>
              <w:jc w:val="center"/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BFC073" w14:textId="77777777" w:rsidR="00B305D0" w:rsidRDefault="00000000">
            <w:pPr>
              <w:spacing w:line="219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手</w:t>
            </w: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机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18" w:space="0" w:color="000000"/>
            </w:tcBorders>
            <w:vAlign w:val="center"/>
          </w:tcPr>
          <w:p w14:paraId="3646E19B" w14:textId="77777777" w:rsidR="00B305D0" w:rsidRDefault="00B305D0">
            <w:pPr>
              <w:jc w:val="center"/>
              <w:rPr>
                <w:rFonts w:eastAsiaTheme="minorEastAsia"/>
              </w:rPr>
            </w:pPr>
          </w:p>
        </w:tc>
      </w:tr>
      <w:tr w:rsidR="00B305D0" w14:paraId="17519318" w14:textId="77777777">
        <w:trPr>
          <w:trHeight w:val="9665"/>
        </w:trPr>
        <w:tc>
          <w:tcPr>
            <w:tcW w:w="9736" w:type="dxa"/>
            <w:gridSpan w:val="8"/>
            <w:tcBorders>
              <w:left w:val="single" w:sz="18" w:space="0" w:color="000000"/>
              <w:right w:val="single" w:sz="18" w:space="0" w:color="000000"/>
            </w:tcBorders>
          </w:tcPr>
          <w:p w14:paraId="220EFA4F" w14:textId="77777777" w:rsidR="00B305D0" w:rsidRDefault="00000000">
            <w:pPr>
              <w:spacing w:before="53" w:line="258" w:lineRule="auto"/>
              <w:ind w:left="111" w:right="82" w:hanging="10"/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sz w:val="24"/>
                <w:szCs w:val="24"/>
              </w:rPr>
              <w:t>个人简历</w:t>
            </w: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华文楷体" w:eastAsia="华文楷体" w:hAnsi="华文楷体" w:cs="华文楷体"/>
                <w:spacing w:val="-2"/>
                <w:sz w:val="24"/>
                <w:szCs w:val="24"/>
              </w:rPr>
              <w:t>(</w:t>
            </w:r>
            <w:r>
              <w:rPr>
                <w:rFonts w:ascii="华文楷体" w:eastAsia="华文楷体" w:hAnsi="华文楷体" w:cs="华文楷体" w:hint="eastAsia"/>
                <w:spacing w:val="-2"/>
                <w:sz w:val="24"/>
                <w:szCs w:val="24"/>
              </w:rPr>
              <w:t>包括教育经历和工作经历</w:t>
            </w:r>
            <w:r>
              <w:rPr>
                <w:rFonts w:ascii="华文楷体" w:eastAsia="华文楷体" w:hAnsi="华文楷体" w:cs="华文楷体"/>
                <w:spacing w:val="-21"/>
                <w:sz w:val="24"/>
                <w:szCs w:val="24"/>
              </w:rPr>
              <w:t>)</w:t>
            </w:r>
          </w:p>
          <w:p w14:paraId="33A5620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AAE31E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7BE68A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EC2A04C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B8C4938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FE1B95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19124B0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8395019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9C2B8F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E3E5BBC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951EEC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741F39A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82B345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C839578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F09E858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A236A4F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BB2399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F57DDA7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8DEFEF3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DE77B5B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4742C0D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7CAA7F8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49AA63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BE8677F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DD75E36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A4606D2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B8091E3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E698503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1208BE0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8A2C44C" w14:textId="77777777" w:rsidR="00B305D0" w:rsidRDefault="00000000">
            <w:pPr>
              <w:tabs>
                <w:tab w:val="left" w:pos="5380"/>
              </w:tabs>
              <w:spacing w:before="53" w:line="258" w:lineRule="auto"/>
              <w:ind w:right="82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</w:p>
        </w:tc>
      </w:tr>
    </w:tbl>
    <w:tbl>
      <w:tblPr>
        <w:tblStyle w:val="TableNormal"/>
        <w:tblpPr w:leftFromText="180" w:rightFromText="180" w:vertAnchor="text" w:horzAnchor="margin" w:tblpY="166"/>
        <w:tblW w:w="9469" w:type="dxa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9"/>
      </w:tblGrid>
      <w:tr w:rsidR="00B305D0" w14:paraId="1A94C986" w14:textId="77777777">
        <w:trPr>
          <w:trHeight w:val="6236"/>
        </w:trPr>
        <w:tc>
          <w:tcPr>
            <w:tcW w:w="9469" w:type="dxa"/>
            <w:tcBorders>
              <w:top w:val="single" w:sz="2" w:space="0" w:color="000000"/>
              <w:bottom w:val="single" w:sz="2" w:space="0" w:color="000000"/>
            </w:tcBorders>
          </w:tcPr>
          <w:p w14:paraId="2F84C062" w14:textId="77777777" w:rsidR="00B305D0" w:rsidRDefault="00000000">
            <w:pPr>
              <w:spacing w:before="53" w:line="258" w:lineRule="auto"/>
              <w:ind w:left="111" w:right="82" w:hanging="10"/>
              <w:rPr>
                <w:rFonts w:eastAsiaTheme="minorEastAsia"/>
              </w:rPr>
            </w:pPr>
            <w:r>
              <w:rPr>
                <w:rFonts w:ascii="宋体" w:eastAsia="宋体" w:hAnsi="宋体" w:cs="宋体"/>
                <w:b/>
                <w:bCs/>
                <w:spacing w:val="-4"/>
                <w:sz w:val="24"/>
                <w:szCs w:val="24"/>
              </w:rPr>
              <w:lastRenderedPageBreak/>
              <w:t xml:space="preserve">主要成就 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(列出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在基础零部件领域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具体贡献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如理论、方法、应用等方面的具体成果描述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，不超过5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00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字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)</w:t>
            </w:r>
          </w:p>
          <w:p w14:paraId="12D5401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A07F5E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E70EF4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D97C977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31891D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09F4350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8E630F9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1F1A349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E1217C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6726716C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8DA376B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68CCF0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2EEFA2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4FEEC59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72BE1827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01B179E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09E050F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934D324" w14:textId="77777777" w:rsidR="00B305D0" w:rsidRDefault="00B305D0">
            <w:pPr>
              <w:spacing w:before="53" w:line="258" w:lineRule="auto"/>
              <w:ind w:left="111" w:right="82" w:hanging="10"/>
              <w:rPr>
                <w:rFonts w:eastAsiaTheme="minorEastAsia"/>
              </w:rPr>
            </w:pPr>
          </w:p>
        </w:tc>
      </w:tr>
      <w:tr w:rsidR="00B305D0" w14:paraId="16AF904E" w14:textId="77777777">
        <w:trPr>
          <w:trHeight w:val="6364"/>
        </w:trPr>
        <w:tc>
          <w:tcPr>
            <w:tcW w:w="9469" w:type="dxa"/>
            <w:tcBorders>
              <w:top w:val="single" w:sz="2" w:space="0" w:color="000000"/>
              <w:bottom w:val="single" w:sz="18" w:space="0" w:color="auto"/>
            </w:tcBorders>
          </w:tcPr>
          <w:p w14:paraId="5903CB0E" w14:textId="77777777" w:rsidR="00B305D0" w:rsidRDefault="00000000">
            <w:pPr>
              <w:spacing w:before="53" w:line="260" w:lineRule="auto"/>
              <w:ind w:left="96"/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pacing w:val="-4"/>
                <w:sz w:val="24"/>
                <w:szCs w:val="24"/>
              </w:rPr>
              <w:t xml:space="preserve">代表性成果 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(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包括科技成果奖、论文、著作、发明专利、成果转化、产业化等，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不超过10项</w:t>
            </w:r>
            <w:r>
              <w:rPr>
                <w:rFonts w:ascii="华文楷体" w:eastAsia="华文楷体" w:hAnsi="华文楷体" w:cs="华文楷体" w:hint="eastAsia"/>
                <w:spacing w:val="3"/>
                <w:sz w:val="24"/>
                <w:szCs w:val="24"/>
              </w:rPr>
              <w:t>，需提供论文首页、专利证书等支撑材料</w:t>
            </w:r>
            <w:r>
              <w:rPr>
                <w:rFonts w:ascii="华文楷体" w:eastAsia="华文楷体" w:hAnsi="华文楷体" w:cs="华文楷体"/>
                <w:spacing w:val="3"/>
                <w:sz w:val="24"/>
                <w:szCs w:val="24"/>
              </w:rPr>
              <w:t>)</w:t>
            </w:r>
          </w:p>
          <w:p w14:paraId="0191CCD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16B9457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726B7B5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362617D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4042BDD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B7AD619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2745ED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5681FB3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694E09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87883B4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3261667C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5DA57192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2F02D5AB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ACBBC9E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hint="eastAsia"/>
              </w:rPr>
            </w:pPr>
          </w:p>
          <w:p w14:paraId="150FB56B" w14:textId="77777777" w:rsidR="00B305D0" w:rsidRDefault="00B305D0">
            <w:pPr>
              <w:spacing w:before="53" w:line="258" w:lineRule="auto"/>
              <w:ind w:left="111" w:right="82" w:hanging="10"/>
              <w:rPr>
                <w:rFonts w:asciiTheme="minorEastAsia" w:eastAsiaTheme="minorEastAsia" w:hAnsiTheme="minorEastAsia" w:cs="华文楷体" w:hint="eastAsia"/>
                <w:spacing w:val="3"/>
              </w:rPr>
            </w:pPr>
          </w:p>
        </w:tc>
      </w:tr>
    </w:tbl>
    <w:p w14:paraId="683FD048" w14:textId="77777777" w:rsidR="00B305D0" w:rsidRDefault="00B305D0">
      <w:pPr>
        <w:rPr>
          <w:rFonts w:eastAsiaTheme="minorEastAsia"/>
        </w:rPr>
      </w:pPr>
    </w:p>
    <w:sectPr w:rsidR="00B305D0">
      <w:footerReference w:type="default" r:id="rId8"/>
      <w:pgSz w:w="11905" w:h="16840"/>
      <w:pgMar w:top="1440" w:right="1080" w:bottom="1440" w:left="1080" w:header="0" w:footer="206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F0B76" w14:textId="77777777" w:rsidR="005D221E" w:rsidRDefault="005D221E">
      <w:r>
        <w:separator/>
      </w:r>
    </w:p>
  </w:endnote>
  <w:endnote w:type="continuationSeparator" w:id="0">
    <w:p w14:paraId="08302E43" w14:textId="77777777" w:rsidR="005D221E" w:rsidRDefault="005D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984479"/>
    </w:sdtPr>
    <w:sdtContent>
      <w:sdt>
        <w:sdtPr>
          <w:id w:val="1728636285"/>
        </w:sdtPr>
        <w:sdtContent>
          <w:p w14:paraId="0D95A1CC" w14:textId="77777777" w:rsidR="00B305D0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CD4F1" w14:textId="77777777" w:rsidR="00B305D0" w:rsidRDefault="00B305D0">
    <w:pPr>
      <w:spacing w:line="186" w:lineRule="auto"/>
      <w:ind w:left="4659"/>
      <w:rPr>
        <w:rFonts w:ascii="Times New Roman" w:eastAsia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1A8EE" w14:textId="77777777" w:rsidR="005D221E" w:rsidRDefault="005D221E">
      <w:r>
        <w:separator/>
      </w:r>
    </w:p>
  </w:footnote>
  <w:footnote w:type="continuationSeparator" w:id="0">
    <w:p w14:paraId="7D55186F" w14:textId="77777777" w:rsidR="005D221E" w:rsidRDefault="005D2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xNTY2N7M0MTE2MDdV0lEKTi0uzszPAykwqQUAwiud3SwAAAA="/>
    <w:docVar w:name="commondata" w:val="eyJoZGlkIjoiMjZlZjJiYWFmOGQ3ODc3MGUyODdjYmUyNTkxMmIwMmYifQ=="/>
  </w:docVars>
  <w:rsids>
    <w:rsidRoot w:val="00064706"/>
    <w:rsid w:val="00041B7E"/>
    <w:rsid w:val="00043589"/>
    <w:rsid w:val="00064706"/>
    <w:rsid w:val="000860FC"/>
    <w:rsid w:val="00093664"/>
    <w:rsid w:val="00186455"/>
    <w:rsid w:val="001D2278"/>
    <w:rsid w:val="001D7413"/>
    <w:rsid w:val="001E68CE"/>
    <w:rsid w:val="002075F5"/>
    <w:rsid w:val="002245CF"/>
    <w:rsid w:val="002A7B54"/>
    <w:rsid w:val="00395604"/>
    <w:rsid w:val="00415A7E"/>
    <w:rsid w:val="00431655"/>
    <w:rsid w:val="00461941"/>
    <w:rsid w:val="00477FE6"/>
    <w:rsid w:val="004B67BD"/>
    <w:rsid w:val="004D0986"/>
    <w:rsid w:val="00500C08"/>
    <w:rsid w:val="005457B5"/>
    <w:rsid w:val="00575158"/>
    <w:rsid w:val="00580F1A"/>
    <w:rsid w:val="005D221E"/>
    <w:rsid w:val="005F68F4"/>
    <w:rsid w:val="005F6B4B"/>
    <w:rsid w:val="00613A17"/>
    <w:rsid w:val="00630FC2"/>
    <w:rsid w:val="00706408"/>
    <w:rsid w:val="00736BA8"/>
    <w:rsid w:val="007639BF"/>
    <w:rsid w:val="007C0839"/>
    <w:rsid w:val="00834AFB"/>
    <w:rsid w:val="00906360"/>
    <w:rsid w:val="0092265C"/>
    <w:rsid w:val="009951D7"/>
    <w:rsid w:val="009F78F0"/>
    <w:rsid w:val="00A67F9C"/>
    <w:rsid w:val="00B305D0"/>
    <w:rsid w:val="00B8191F"/>
    <w:rsid w:val="00BF1E0E"/>
    <w:rsid w:val="00C46EBD"/>
    <w:rsid w:val="00C668D9"/>
    <w:rsid w:val="00D47BD0"/>
    <w:rsid w:val="00DB78DC"/>
    <w:rsid w:val="00E70BC4"/>
    <w:rsid w:val="00ED2477"/>
    <w:rsid w:val="1E464BCF"/>
    <w:rsid w:val="3BC713B1"/>
    <w:rsid w:val="558C6376"/>
    <w:rsid w:val="62871918"/>
    <w:rsid w:val="7D9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117A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qFormat/>
    <w:rPr>
      <w:rFonts w:eastAsia="Arial"/>
      <w:snapToGrid w:val="0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BB67D-1F73-4A24-8941-9EF3E778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2025-12-02T03:13:00Z</dcterms:created>
  <dcterms:modified xsi:type="dcterms:W3CDTF">2025-12-02T03:13:00Z</dcterms:modified>
</cp:coreProperties>
</file>